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2B" w:rsidRDefault="00ED042B" w:rsidP="00ED042B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ED042B" w:rsidRPr="00F843F8" w:rsidRDefault="00ED042B" w:rsidP="00ED042B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(Mã TP: </w:t>
      </w:r>
      <w:r w:rsidRPr="00D045FC">
        <w:rPr>
          <w:b/>
          <w:sz w:val="28"/>
        </w:rPr>
        <w:t>BDC.TP3Y19)</w:t>
      </w:r>
    </w:p>
    <w:p w:rsidR="00ED042B" w:rsidRPr="00A02DEC" w:rsidRDefault="00ED042B" w:rsidP="00ED042B">
      <w:pPr>
        <w:pStyle w:val="BodyText"/>
        <w:spacing w:line="360" w:lineRule="auto"/>
        <w:rPr>
          <w:b/>
          <w:sz w:val="24"/>
          <w:szCs w:val="24"/>
        </w:rPr>
      </w:pPr>
    </w:p>
    <w:p w:rsidR="00ED042B" w:rsidRDefault="00ED042B" w:rsidP="00ED042B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Kính gửi: Công ty cổ phần Chứng khoán Sài Gòn – Hà Nội</w:t>
      </w:r>
    </w:p>
    <w:p w:rsidR="00ED042B" w:rsidRDefault="00ED042B" w:rsidP="00ED042B">
      <w:pPr>
        <w:tabs>
          <w:tab w:val="left" w:pos="1635"/>
        </w:tabs>
        <w:spacing w:line="360" w:lineRule="auto"/>
        <w:ind w:left="100"/>
        <w:jc w:val="both"/>
        <w:rPr>
          <w:b/>
          <w:w w:val="105"/>
          <w:szCs w:val="24"/>
        </w:rPr>
      </w:pPr>
    </w:p>
    <w:p w:rsidR="00ED042B" w:rsidRPr="00A02DEC" w:rsidRDefault="00ED042B" w:rsidP="00ED042B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ED042B" w:rsidRPr="00A02DEC" w:rsidRDefault="00ED042B" w:rsidP="00ED042B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ED042B" w:rsidRPr="00A02DEC" w:rsidRDefault="00ED042B" w:rsidP="00ED042B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ED042B" w:rsidRPr="00A02DEC" w:rsidRDefault="00ED042B" w:rsidP="00ED042B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…/…/2022: ___________</w:t>
      </w:r>
    </w:p>
    <w:p w:rsidR="00ED042B" w:rsidRPr="00B9783E" w:rsidRDefault="00670190" w:rsidP="00ED042B">
      <w:pPr>
        <w:pStyle w:val="BodyText"/>
        <w:spacing w:before="174" w:line="360" w:lineRule="auto"/>
        <w:ind w:left="100" w:right="109"/>
        <w:jc w:val="both"/>
        <w:rPr>
          <w:bCs/>
          <w:sz w:val="24"/>
          <w:szCs w:val="24"/>
        </w:rPr>
      </w:pPr>
      <w:r>
        <w:rPr>
          <w:bCs/>
          <w:szCs w:val="24"/>
        </w:rPr>
        <w:t>Căn cứ công văn số 110/CV-BDC</w:t>
      </w:r>
      <w:r w:rsidR="00ED042B" w:rsidRPr="006D5CB8">
        <w:rPr>
          <w:bCs/>
          <w:szCs w:val="24"/>
        </w:rPr>
        <w:t xml:space="preserve"> ngày </w:t>
      </w:r>
      <w:r>
        <w:rPr>
          <w:bCs/>
          <w:szCs w:val="24"/>
        </w:rPr>
        <w:t>04/05/</w:t>
      </w:r>
      <w:r w:rsidR="00ED042B" w:rsidRPr="006D5CB8">
        <w:rPr>
          <w:bCs/>
          <w:szCs w:val="24"/>
        </w:rPr>
        <w:t xml:space="preserve">2022 </w:t>
      </w:r>
      <w:r w:rsidR="00ED042B" w:rsidRPr="00D045FC">
        <w:rPr>
          <w:i/>
          <w:szCs w:val="24"/>
        </w:rPr>
        <w:t>v/v Đề nghị mua lại trái phiếu trước hạn</w:t>
      </w:r>
      <w:r w:rsidR="00ED042B" w:rsidRPr="006D5CB8">
        <w:rPr>
          <w:szCs w:val="24"/>
        </w:rPr>
        <w:t xml:space="preserve"> của</w:t>
      </w:r>
      <w:r w:rsidR="00ED042B">
        <w:rPr>
          <w:bCs/>
          <w:szCs w:val="24"/>
        </w:rPr>
        <w:t xml:space="preserve"> </w:t>
      </w:r>
      <w:r w:rsidR="00ED042B" w:rsidRPr="00B9783E">
        <w:rPr>
          <w:bCs/>
          <w:szCs w:val="24"/>
        </w:rPr>
        <w:t xml:space="preserve">Tổng công ty Xây dựng Bạch Đằng - CTCP </w:t>
      </w:r>
      <w:r w:rsidR="00ED042B">
        <w:rPr>
          <w:bCs/>
          <w:szCs w:val="24"/>
        </w:rPr>
        <w:t xml:space="preserve">và thông báo số </w:t>
      </w:r>
      <w:r>
        <w:rPr>
          <w:bCs/>
          <w:szCs w:val="24"/>
        </w:rPr>
        <w:t>500-2022/CV-SHS ngày 05</w:t>
      </w:r>
      <w:r w:rsidR="00ED042B" w:rsidRPr="006D5CB8">
        <w:rPr>
          <w:bCs/>
          <w:szCs w:val="24"/>
        </w:rPr>
        <w:t>/</w:t>
      </w:r>
      <w:r>
        <w:rPr>
          <w:bCs/>
          <w:szCs w:val="24"/>
        </w:rPr>
        <w:t>05</w:t>
      </w:r>
      <w:bookmarkStart w:id="0" w:name="_GoBack"/>
      <w:bookmarkEnd w:id="0"/>
      <w:r w:rsidR="00ED042B" w:rsidRPr="006D5CB8">
        <w:rPr>
          <w:bCs/>
          <w:szCs w:val="24"/>
        </w:rPr>
        <w:t>/2022</w:t>
      </w:r>
      <w:r w:rsidR="00ED042B">
        <w:rPr>
          <w:bCs/>
          <w:szCs w:val="24"/>
        </w:rPr>
        <w:t xml:space="preserve"> của Đại Lý Đăng Ký Lưu Ký,  </w:t>
      </w:r>
    </w:p>
    <w:p w:rsidR="00ED042B" w:rsidRPr="00D045FC" w:rsidRDefault="00ED042B" w:rsidP="00ED042B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D045FC">
        <w:rPr>
          <w:w w:val="105"/>
        </w:rPr>
        <w:t xml:space="preserve">Bằng văn bản này, tôi/chúng tôi đồng ý bán lại Trái Phiếu </w:t>
      </w:r>
      <w:proofErr w:type="gramStart"/>
      <w:r w:rsidRPr="00D045FC">
        <w:rPr>
          <w:w w:val="105"/>
        </w:rPr>
        <w:t>theo</w:t>
      </w:r>
      <w:proofErr w:type="gramEnd"/>
      <w:r w:rsidRPr="00D045FC">
        <w:rPr>
          <w:w w:val="105"/>
        </w:rPr>
        <w:t xml:space="preserve"> đề nghị mua lại trước hạn của Tổ chức phát hành với các thông tin như sau:</w:t>
      </w:r>
    </w:p>
    <w:p w:rsidR="00ED042B" w:rsidRDefault="00ED042B" w:rsidP="00ED042B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>K</w:t>
      </w:r>
      <w:r w:rsidRPr="00D045FC">
        <w:rPr>
          <w:w w:val="105"/>
        </w:rPr>
        <w:t xml:space="preserve">hối lượng Trái Phiếu </w:t>
      </w:r>
      <w:r>
        <w:rPr>
          <w:w w:val="105"/>
        </w:rPr>
        <w:t xml:space="preserve">đồng ý </w:t>
      </w:r>
      <w:r w:rsidRPr="00D045FC">
        <w:rPr>
          <w:w w:val="105"/>
        </w:rPr>
        <w:t xml:space="preserve">bán lại </w:t>
      </w:r>
      <w:proofErr w:type="gramStart"/>
      <w:r w:rsidRPr="00D045FC">
        <w:rPr>
          <w:w w:val="105"/>
        </w:rPr>
        <w:t>là :</w:t>
      </w:r>
      <w:proofErr w:type="gramEnd"/>
      <w:r w:rsidRPr="00D045FC">
        <w:rPr>
          <w:w w:val="105"/>
        </w:rPr>
        <w:t>……….. Trái Phiếu.</w:t>
      </w:r>
    </w:p>
    <w:p w:rsidR="00ED042B" w:rsidRDefault="00ED042B" w:rsidP="00ED042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Thời gian thực hiện, các điều khoản điều kiện về việc mua lại Trái Phiếu trước hạn: thực hiện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 xml:space="preserve"> Bản Công Bố Thông Tin ngày 21/6/2019 của Tổng Công ty Xây dựng Bạch Đằng –CTCP.</w:t>
      </w:r>
    </w:p>
    <w:p w:rsidR="00ED042B" w:rsidRDefault="00ED042B" w:rsidP="00ED042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ED042B" w:rsidRPr="00D045FC" w:rsidRDefault="00ED042B" w:rsidP="00ED042B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 xml:space="preserve">Tài liệu kèm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>: Giấy Chứng nhận quyền sở hữu trái phiếu.</w:t>
      </w:r>
    </w:p>
    <w:p w:rsidR="00ED042B" w:rsidRPr="00A02DEC" w:rsidRDefault="00ED042B" w:rsidP="00ED042B">
      <w:pPr>
        <w:spacing w:line="360" w:lineRule="auto"/>
        <w:rPr>
          <w:b/>
          <w:w w:val="105"/>
          <w:szCs w:val="24"/>
        </w:rPr>
      </w:pPr>
    </w:p>
    <w:p w:rsidR="00ED042B" w:rsidRPr="00A02DEC" w:rsidRDefault="00ED042B" w:rsidP="00ED042B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645159</wp:posOffset>
                </wp:positionV>
                <wp:extent cx="6167120" cy="0"/>
                <wp:effectExtent l="0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210D0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6pt,50.8pt" to="556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" strokecolor="#823a0a" strokeweight="2.88pt">
                <w10:wrap anchorx="page" anchory="page"/>
              </v:line>
            </w:pict>
          </mc:Fallback>
        </mc:AlternateContent>
      </w:r>
      <w:r w:rsidRPr="00A02DEC">
        <w:rPr>
          <w:i/>
          <w:szCs w:val="24"/>
        </w:rPr>
        <w:t>Hà Nội, ngày … tháng … năm 2022</w:t>
      </w:r>
    </w:p>
    <w:p w:rsidR="00ED042B" w:rsidRPr="00A02DEC" w:rsidRDefault="00ED042B" w:rsidP="00ED042B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ED042B" w:rsidRPr="00A02DEC" w:rsidRDefault="00ED042B" w:rsidP="00ED042B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A84B19" w:rsidRDefault="00A84B19"/>
    <w:sectPr w:rsidR="00A84B19" w:rsidSect="00BF381C">
      <w:pgSz w:w="12240" w:h="15840" w:code="1"/>
      <w:pgMar w:top="1440" w:right="1440" w:bottom="1440" w:left="1440" w:header="34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2B"/>
    <w:rsid w:val="00670190"/>
    <w:rsid w:val="00A84B19"/>
    <w:rsid w:val="00BF381C"/>
    <w:rsid w:val="00E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936D9A-85C4-4685-BC46-3024FDCF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2B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042B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042B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4</cp:revision>
  <dcterms:created xsi:type="dcterms:W3CDTF">2022-05-05T04:45:00Z</dcterms:created>
  <dcterms:modified xsi:type="dcterms:W3CDTF">2022-05-05T04:47:00Z</dcterms:modified>
</cp:coreProperties>
</file>